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14" w:rsidRPr="00694815" w:rsidRDefault="00A85B65" w:rsidP="00694815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proofErr w:type="spellStart"/>
      <w:r w:rsidRPr="00694815">
        <w:rPr>
          <w:rFonts w:ascii="Arial" w:hAnsi="Arial" w:cs="Arial"/>
          <w:b/>
          <w:color w:val="FF0000"/>
          <w:sz w:val="24"/>
          <w:szCs w:val="24"/>
          <w:u w:val="single"/>
        </w:rPr>
        <w:t>Inequações</w:t>
      </w:r>
      <w:proofErr w:type="spellEnd"/>
      <w:r w:rsidRPr="0069481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do</w:t>
      </w:r>
      <w:r w:rsidR="008D091A" w:rsidRPr="0069481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2º Grau</w:t>
      </w:r>
    </w:p>
    <w:p w:rsidR="00FE56BD" w:rsidRPr="0069481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hAnsi="Arial" w:cs="Arial"/>
          <w:sz w:val="24"/>
          <w:szCs w:val="24"/>
        </w:rPr>
        <w:t xml:space="preserve">Resolva as seguintes </w:t>
      </w:r>
      <w:proofErr w:type="spellStart"/>
      <w:r w:rsidRPr="00694815">
        <w:rPr>
          <w:rFonts w:ascii="Arial" w:hAnsi="Arial" w:cs="Arial"/>
          <w:sz w:val="24"/>
          <w:szCs w:val="24"/>
        </w:rPr>
        <w:t>inequações</w:t>
      </w:r>
      <w:proofErr w:type="spellEnd"/>
      <w:r w:rsidRPr="00694815">
        <w:rPr>
          <w:rFonts w:ascii="Arial" w:hAnsi="Arial" w:cs="Arial"/>
          <w:sz w:val="24"/>
          <w:szCs w:val="24"/>
        </w:rPr>
        <w:t xml:space="preserve"> do 2º grau.</w:t>
      </w:r>
    </w:p>
    <w:p w:rsidR="00694815" w:rsidRDefault="0069481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hAnsi="Arial" w:cs="Arial"/>
          <w:sz w:val="24"/>
          <w:szCs w:val="24"/>
        </w:rPr>
        <w:sectPr w:rsidR="00694815" w:rsidSect="00694815"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8&lt;0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10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Arial" w:cs="Arial"/>
            <w:sz w:val="24"/>
            <w:szCs w:val="24"/>
          </w:rPr>
          <m:t>+25&gt;0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+2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1&gt;0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&lt;9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3&lt;0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&gt;3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≥</m:t>
        </m:r>
        <m:r>
          <w:rPr>
            <w:rFonts w:ascii="Cambria Math" w:eastAsiaTheme="minorEastAsia" w:hAnsi="Arial" w:cs="Arial"/>
            <w:sz w:val="24"/>
            <w:szCs w:val="24"/>
          </w:rPr>
          <m:t>3</m:t>
        </m:r>
        <m:r>
          <w:rPr>
            <w:rFonts w:ascii="Cambria Math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</w:p>
    <w:p w:rsidR="00A85B65" w:rsidRPr="00694815" w:rsidRDefault="00A85B65" w:rsidP="00694815">
      <w:pPr>
        <w:pStyle w:val="PargrafodaLista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&gt;</m:t>
        </m:r>
        <m:r>
          <w:rPr>
            <w:rFonts w:ascii="Cambria Math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+4</m:t>
            </m:r>
          </m:e>
        </m:d>
      </m:oMath>
    </w:p>
    <w:p w:rsidR="00694815" w:rsidRPr="00694815" w:rsidRDefault="00694815" w:rsidP="00694815">
      <w:pPr>
        <w:tabs>
          <w:tab w:val="left" w:pos="2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  <w:sectPr w:rsidR="00694815" w:rsidRP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A85B6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Calcule o conjunto solução da </w:t>
      </w:r>
      <w:proofErr w:type="spellStart"/>
      <w:r w:rsidRPr="00694815">
        <w:rPr>
          <w:rFonts w:ascii="Arial" w:eastAsiaTheme="minorEastAsia" w:hAnsi="Arial" w:cs="Arial"/>
          <w:sz w:val="24"/>
          <w:szCs w:val="24"/>
        </w:rPr>
        <w:t>inequação</w:t>
      </w:r>
      <w:proofErr w:type="spellEnd"/>
      <w:r w:rsidRPr="00694815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</m:den>
        </m:f>
        <m:r>
          <w:rPr>
            <w:rFonts w:ascii="Arial" w:eastAsiaTheme="minorEastAsia" w:hAnsi="Arial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Arial" w:cs="Arial"/>
            <w:sz w:val="24"/>
            <w:szCs w:val="24"/>
          </w:rPr>
          <m:t>≤</m:t>
        </m:r>
        <w:proofErr w:type="gramStart"/>
        <m:r>
          <w:rPr>
            <w:rFonts w:ascii="Cambria Math" w:eastAsiaTheme="minorEastAsia" w:hAnsi="Arial" w:cs="Arial"/>
            <w:sz w:val="24"/>
            <w:szCs w:val="24"/>
          </w:rPr>
          <m:t>0</m:t>
        </m:r>
        <w:proofErr w:type="gramEnd"/>
        <m:r>
          <w:rPr>
            <w:rFonts w:ascii="Cambria Math" w:eastAsiaTheme="minorEastAsia" w:hAnsi="Arial" w:cs="Arial"/>
            <w:sz w:val="24"/>
            <w:szCs w:val="24"/>
          </w:rPr>
          <m:t>.</m:t>
        </m:r>
      </m:oMath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A85B6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Determine o conjunto verdade da </w:t>
      </w:r>
      <w:proofErr w:type="spellStart"/>
      <w:r w:rsidRPr="00694815">
        <w:rPr>
          <w:rFonts w:ascii="Arial" w:eastAsiaTheme="minorEastAsia" w:hAnsi="Arial" w:cs="Arial"/>
          <w:sz w:val="24"/>
          <w:szCs w:val="24"/>
        </w:rPr>
        <w:t>inequação</w:t>
      </w:r>
      <w:proofErr w:type="spellEnd"/>
      <w:r w:rsidRPr="00694815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&lt;1</m:t>
        </m:r>
      </m:oMath>
      <w:r w:rsidRPr="00694815">
        <w:rPr>
          <w:rFonts w:ascii="Arial" w:eastAsiaTheme="minorEastAsia" w:hAnsi="Arial" w:cs="Arial"/>
          <w:sz w:val="24"/>
          <w:szCs w:val="24"/>
        </w:rPr>
        <w:t>.</w:t>
      </w: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A85B6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A medida do lado de um quadrado é l e as medidas dos lados de um retângulo 2l e </w:t>
      </w:r>
      <w:proofErr w:type="gramStart"/>
      <w:r w:rsidRPr="00694815">
        <w:rPr>
          <w:rFonts w:ascii="Arial" w:eastAsiaTheme="minorEastAsia" w:hAnsi="Arial" w:cs="Arial"/>
          <w:sz w:val="24"/>
          <w:szCs w:val="24"/>
        </w:rPr>
        <w:t>3</w:t>
      </w:r>
      <w:proofErr w:type="gramEnd"/>
      <w:r w:rsidRPr="00694815">
        <w:rPr>
          <w:rFonts w:ascii="Arial" w:eastAsiaTheme="minorEastAsia" w:hAnsi="Arial" w:cs="Arial"/>
          <w:sz w:val="24"/>
          <w:szCs w:val="24"/>
        </w:rPr>
        <w:t>. Determine o menor valor inteiro de l para que a área do quadrado seja maior que a área do retângulo.</w:t>
      </w: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A85B6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Ache o conjunto verdade da </w:t>
      </w:r>
      <w:proofErr w:type="spellStart"/>
      <w:r w:rsidRPr="00694815">
        <w:rPr>
          <w:rFonts w:ascii="Arial" w:eastAsiaTheme="minorEastAsia" w:hAnsi="Arial" w:cs="Arial"/>
          <w:sz w:val="24"/>
          <w:szCs w:val="24"/>
        </w:rPr>
        <w:t>inequação</w:t>
      </w:r>
      <w:proofErr w:type="spellEnd"/>
      <w:r w:rsidRPr="00694815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5</m:t>
            </m:r>
          </m:e>
        </m:d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4</m:t>
            </m:r>
          </m:e>
        </m:d>
        <m:r>
          <w:rPr>
            <w:rFonts w:ascii="Arial" w:eastAsiaTheme="minorEastAsia" w:hAnsi="Arial" w:cs="Arial"/>
            <w:sz w:val="24"/>
            <w:szCs w:val="24"/>
          </w:rPr>
          <m:t>-</m:t>
        </m:r>
        <w:proofErr w:type="gramStart"/>
        <m:r>
          <w:rPr>
            <w:rFonts w:ascii="Cambria Math" w:eastAsiaTheme="minorEastAsia" w:hAnsi="Arial" w:cs="Arial"/>
            <w:sz w:val="24"/>
            <w:szCs w:val="24"/>
          </w:rPr>
          <m:t>7</m:t>
        </m:r>
        <w:proofErr w:type="gramEnd"/>
        <m:r>
          <w:rPr>
            <w:rFonts w:ascii="Cambria Math" w:eastAsiaTheme="minorEastAsia" w:hAnsi="Arial" w:cs="Arial"/>
            <w:sz w:val="24"/>
            <w:szCs w:val="24"/>
          </w:rPr>
          <m:t>≥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3</m:t>
            </m:r>
          </m:e>
        </m:d>
      </m:oMath>
      <w:r w:rsidRPr="00694815">
        <w:rPr>
          <w:rFonts w:ascii="Arial" w:eastAsiaTheme="minorEastAsia" w:hAnsi="Arial" w:cs="Arial"/>
          <w:sz w:val="24"/>
          <w:szCs w:val="24"/>
        </w:rPr>
        <w:t>.</w:t>
      </w: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A85B65" w:rsidRPr="00694815" w:rsidRDefault="00A85B6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(FGV-SP) A receita mensal de uma empresa é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R</m:t>
        </m:r>
        <m:r>
          <w:rPr>
            <w:rFonts w:ascii="Cambria Math" w:eastAsiaTheme="minorEastAsia" w:hAnsi="Arial" w:cs="Arial"/>
            <w:sz w:val="24"/>
            <w:szCs w:val="24"/>
          </w:rPr>
          <m:t>=20000</m:t>
        </m:r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2000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</m:oMath>
      <w:r w:rsidRPr="00694815">
        <w:rPr>
          <w:rFonts w:ascii="Arial" w:eastAsiaTheme="minorEastAsia" w:hAnsi="Arial" w:cs="Arial"/>
          <w:sz w:val="24"/>
          <w:szCs w:val="24"/>
        </w:rPr>
        <w:t xml:space="preserve"> onde p é o preço de venda de cada unidade </w:t>
      </w:r>
      <m:oMath>
        <m:r>
          <w:rPr>
            <w:rFonts w:ascii="Cambria Math" w:eastAsiaTheme="minorEastAsia" w:hAnsi="Arial" w:cs="Arial"/>
            <w:sz w:val="24"/>
            <w:szCs w:val="24"/>
          </w:rPr>
          <m:t>0</m:t>
        </m:r>
        <w:proofErr w:type="gramStart"/>
        <m:r>
          <w:rPr>
            <w:rFonts w:ascii="Cambria Math" w:eastAsiaTheme="minorEastAsia" w:hAnsi="Arial" w:cs="Arial"/>
            <w:sz w:val="24"/>
            <w:szCs w:val="24"/>
          </w:rPr>
          <m:t>≤</m:t>
        </m:r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r>
          <w:rPr>
            <w:rFonts w:ascii="Cambria Math" w:eastAsiaTheme="minorEastAsia" w:hAnsi="Arial" w:cs="Arial"/>
            <w:sz w:val="24"/>
            <w:szCs w:val="24"/>
          </w:rPr>
          <m:t>≤</m:t>
        </m:r>
        <m:r>
          <w:rPr>
            <w:rFonts w:ascii="Cambria Math" w:eastAsiaTheme="minorEastAsia" w:hAnsi="Arial" w:cs="Arial"/>
            <w:sz w:val="24"/>
            <w:szCs w:val="24"/>
          </w:rPr>
          <m:t>10)</m:t>
        </m:r>
      </m:oMath>
      <w:proofErr w:type="gramEnd"/>
    </w:p>
    <w:p w:rsidR="00A85B65" w:rsidRPr="00694815" w:rsidRDefault="00A85B65" w:rsidP="00694815">
      <w:pPr>
        <w:pStyle w:val="PargrafodaLista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>Qual o preço p que deve ser cobrado para dar uma receita de R$</w:t>
      </w:r>
      <w:r w:rsidR="00C34575" w:rsidRPr="00694815">
        <w:rPr>
          <w:rFonts w:ascii="Arial" w:eastAsiaTheme="minorEastAsia" w:hAnsi="Arial" w:cs="Arial"/>
          <w:sz w:val="24"/>
          <w:szCs w:val="24"/>
        </w:rPr>
        <w:t xml:space="preserve"> </w:t>
      </w:r>
      <w:r w:rsidRPr="00694815">
        <w:rPr>
          <w:rFonts w:ascii="Arial" w:eastAsiaTheme="minorEastAsia" w:hAnsi="Arial" w:cs="Arial"/>
          <w:sz w:val="24"/>
          <w:szCs w:val="24"/>
        </w:rPr>
        <w:t>50.000,00</w:t>
      </w:r>
      <w:r w:rsidR="00C34575" w:rsidRPr="00694815">
        <w:rPr>
          <w:rFonts w:ascii="Arial" w:eastAsiaTheme="minorEastAsia" w:hAnsi="Arial" w:cs="Arial"/>
          <w:sz w:val="24"/>
          <w:szCs w:val="24"/>
        </w:rPr>
        <w:t>?</w:t>
      </w:r>
    </w:p>
    <w:p w:rsidR="00C34575" w:rsidRDefault="00C34575" w:rsidP="00694815">
      <w:pPr>
        <w:pStyle w:val="PargrafodaLista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>Para que valores de p a receita é inferior a R$ 37.500,00?</w:t>
      </w: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C34575" w:rsidRPr="00694815" w:rsidRDefault="00C3457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Determine o conjunto dos valores de x que satisfazem os sistemas de </w:t>
      </w:r>
      <w:proofErr w:type="spellStart"/>
      <w:r w:rsidRPr="00694815">
        <w:rPr>
          <w:rFonts w:ascii="Arial" w:eastAsiaTheme="minorEastAsia" w:hAnsi="Arial" w:cs="Arial"/>
          <w:sz w:val="24"/>
          <w:szCs w:val="24"/>
        </w:rPr>
        <w:t>inequações</w:t>
      </w:r>
      <w:proofErr w:type="spellEnd"/>
      <w:r w:rsidRPr="00694815">
        <w:rPr>
          <w:rFonts w:ascii="Arial" w:eastAsiaTheme="minorEastAsia" w:hAnsi="Arial" w:cs="Arial"/>
          <w:sz w:val="24"/>
          <w:szCs w:val="24"/>
        </w:rPr>
        <w:t>:</w:t>
      </w:r>
    </w:p>
    <w:p w:rsidR="00694815" w:rsidRDefault="00694815" w:rsidP="00694815">
      <w:pPr>
        <w:pStyle w:val="PargrafodaLista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eastAsiaTheme="minorEastAsia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C34575" w:rsidRPr="00694815" w:rsidRDefault="00C34575" w:rsidP="00694815">
      <w:pPr>
        <w:pStyle w:val="PargrafodaLista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+3&gt;0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&lt;0</m:t>
                </m:r>
              </m:e>
            </m:eqArr>
          </m:e>
        </m:d>
      </m:oMath>
    </w:p>
    <w:p w:rsidR="008D091A" w:rsidRPr="00694815" w:rsidRDefault="00C34575" w:rsidP="00694815">
      <w:pPr>
        <w:pStyle w:val="PargrafodaLista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≥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Arial" w:hAnsi="Arial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+3&gt;0</m:t>
                </m:r>
              </m:e>
            </m:eqArr>
          </m:e>
        </m:d>
      </m:oMath>
    </w:p>
    <w:p w:rsidR="00C34575" w:rsidRPr="00694815" w:rsidRDefault="00C34575" w:rsidP="00694815">
      <w:pPr>
        <w:pStyle w:val="PargrafodaLista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1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≥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&lt;0</m:t>
                </m:r>
              </m:e>
            </m:eqArr>
          </m:e>
        </m:d>
      </m:oMath>
    </w:p>
    <w:p w:rsidR="00C34575" w:rsidRPr="00694815" w:rsidRDefault="00C34575" w:rsidP="00694815">
      <w:pPr>
        <w:pStyle w:val="PargrafodaLista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2&lt;0</m:t>
                </m:r>
              </m:e>
              <m:e>
                <m:sSup>
                  <m:sSup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1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≥</m:t>
                </m:r>
                <m: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Arial" w:cs="Arial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Arial" w:cs="Arial"/>
                    <w:sz w:val="24"/>
                    <w:szCs w:val="24"/>
                  </w:rPr>
                  <m:t>+1&gt;0</m:t>
                </m:r>
              </m:e>
            </m:eqArr>
          </m:e>
        </m:d>
      </m:oMath>
    </w:p>
    <w:p w:rsidR="00694815" w:rsidRDefault="0069481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C34575" w:rsidRPr="00694815" w:rsidRDefault="00C34575" w:rsidP="00694815">
      <w:pPr>
        <w:pStyle w:val="PargrafodaLista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Resolva as seguintes </w:t>
      </w:r>
      <w:proofErr w:type="spellStart"/>
      <w:r w:rsidRPr="00694815">
        <w:rPr>
          <w:rFonts w:ascii="Arial" w:eastAsiaTheme="minorEastAsia" w:hAnsi="Arial" w:cs="Arial"/>
          <w:sz w:val="24"/>
          <w:szCs w:val="24"/>
        </w:rPr>
        <w:t>inequações</w:t>
      </w:r>
      <w:proofErr w:type="spellEnd"/>
      <w:r w:rsidRPr="00694815">
        <w:rPr>
          <w:rFonts w:ascii="Arial" w:eastAsiaTheme="minorEastAsia" w:hAnsi="Arial" w:cs="Arial"/>
          <w:sz w:val="24"/>
          <w:szCs w:val="24"/>
        </w:rPr>
        <w:t>:</w:t>
      </w:r>
    </w:p>
    <w:p w:rsidR="00C34575" w:rsidRPr="00694815" w:rsidRDefault="00C34575" w:rsidP="00694815">
      <w:pPr>
        <w:pStyle w:val="PargrafodaLista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Arial" w:cs="Arial"/>
            <w:sz w:val="24"/>
            <w:szCs w:val="24"/>
          </w:rPr>
          <m:t>0&lt;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+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12&lt;8</m:t>
        </m:r>
      </m:oMath>
    </w:p>
    <w:p w:rsidR="00C34575" w:rsidRPr="00694815" w:rsidRDefault="00C34575" w:rsidP="00694815">
      <w:pPr>
        <w:pStyle w:val="PargrafodaLista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4&lt;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+2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Arial" w:cs="Arial"/>
            <w:sz w:val="24"/>
            <w:szCs w:val="24"/>
          </w:rPr>
          <m:t>≤</m:t>
        </m:r>
        <m:r>
          <w:rPr>
            <w:rFonts w:ascii="Cambria Math" w:eastAsiaTheme="minorEastAsia" w:hAnsi="Arial" w:cs="Arial"/>
            <w:sz w:val="24"/>
            <w:szCs w:val="24"/>
          </w:rPr>
          <m:t>3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</w:p>
    <w:p w:rsidR="00694815" w:rsidRDefault="00694815" w:rsidP="00694815">
      <w:pPr>
        <w:tabs>
          <w:tab w:val="left" w:pos="284"/>
        </w:tabs>
        <w:jc w:val="both"/>
        <w:rPr>
          <w:rFonts w:ascii="Arial" w:eastAsiaTheme="minorEastAsia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Theme="minorEastAsia" w:hAnsi="Arial" w:cs="Arial"/>
          <w:b/>
          <w:color w:val="FF0000"/>
          <w:sz w:val="24"/>
          <w:szCs w:val="24"/>
          <w:u w:val="single"/>
        </w:rPr>
        <w:br w:type="page"/>
      </w:r>
    </w:p>
    <w:p w:rsidR="00C34575" w:rsidRPr="00694815" w:rsidRDefault="005073C7" w:rsidP="00694815">
      <w:pPr>
        <w:tabs>
          <w:tab w:val="left" w:pos="284"/>
        </w:tabs>
        <w:spacing w:after="0" w:line="360" w:lineRule="auto"/>
        <w:jc w:val="center"/>
        <w:rPr>
          <w:rFonts w:ascii="Arial" w:eastAsiaTheme="minorEastAsia" w:hAnsi="Arial" w:cs="Arial"/>
          <w:b/>
          <w:color w:val="FF0000"/>
          <w:sz w:val="24"/>
          <w:szCs w:val="24"/>
          <w:u w:val="single"/>
        </w:rPr>
      </w:pPr>
      <w:r w:rsidRPr="00694815">
        <w:rPr>
          <w:rFonts w:ascii="Arial" w:eastAsiaTheme="minorEastAsia" w:hAnsi="Arial" w:cs="Arial"/>
          <w:b/>
          <w:color w:val="FF0000"/>
          <w:sz w:val="24"/>
          <w:szCs w:val="24"/>
          <w:u w:val="single"/>
        </w:rPr>
        <w:lastRenderedPageBreak/>
        <w:t>Testes de Vestibular</w:t>
      </w:r>
    </w:p>
    <w:p w:rsidR="008D091A" w:rsidRPr="00694815" w:rsidRDefault="005073C7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hAnsi="Arial" w:cs="Arial"/>
          <w:sz w:val="24"/>
          <w:szCs w:val="24"/>
        </w:rPr>
        <w:t xml:space="preserve">(FURRN) As </w:t>
      </w:r>
      <w:proofErr w:type="spellStart"/>
      <w:r w:rsidRPr="00694815">
        <w:rPr>
          <w:rFonts w:ascii="Arial" w:hAnsi="Arial" w:cs="Arial"/>
          <w:sz w:val="24"/>
          <w:szCs w:val="24"/>
        </w:rPr>
        <w:t>inequações</w:t>
      </w:r>
      <w:proofErr w:type="spellEnd"/>
      <w:r w:rsidRPr="00694815">
        <w:rPr>
          <w:rFonts w:ascii="Arial" w:hAnsi="Arial" w:cs="Arial"/>
          <w:sz w:val="24"/>
          <w:szCs w:val="24"/>
        </w:rPr>
        <w:t xml:space="preserve"> </w:t>
      </w:r>
      <m:oMath>
        <w:proofErr w:type="gramStart"/>
        <m:r>
          <w:rPr>
            <w:rFonts w:ascii="Cambria Math" w:hAnsi="Arial" w:cs="Arial"/>
            <w:sz w:val="24"/>
            <w:szCs w:val="24"/>
          </w:rPr>
          <m:t>4</m:t>
        </m:r>
        <w:proofErr w:type="gramEnd"/>
        <m:r>
          <w:rPr>
            <w:rFonts w:ascii="Cambria Math" w:hAnsi="Arial" w:cs="Arial"/>
            <w:sz w:val="24"/>
            <w:szCs w:val="24"/>
          </w:rPr>
          <m:t>-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 xml:space="preserve">&gt;0 </m:t>
        </m:r>
        <m:r>
          <w:rPr>
            <w:rFonts w:ascii="Cambria Math" w:hAnsi="Cambria Math" w:cs="Arial"/>
            <w:sz w:val="24"/>
            <w:szCs w:val="24"/>
          </w:rPr>
          <m:t>e</m:t>
        </m:r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&lt;4</m:t>
        </m:r>
      </m:oMath>
      <w:r w:rsidRPr="00694815">
        <w:rPr>
          <w:rFonts w:ascii="Arial" w:eastAsiaTheme="minorEastAsia" w:hAnsi="Arial" w:cs="Arial"/>
          <w:sz w:val="24"/>
          <w:szCs w:val="24"/>
        </w:rPr>
        <w:t xml:space="preserve"> são satisfeitas simultaneamente se, e somente se:</w:t>
      </w:r>
    </w:p>
    <w:p w:rsidR="00694815" w:rsidRDefault="00694815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5073C7" w:rsidRPr="00694815" w:rsidRDefault="005073C7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w:lastRenderedPageBreak/>
          <m:t>0&lt;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 xml:space="preserve">&lt;2 </m:t>
        </m:r>
        <m:r>
          <w:rPr>
            <w:rFonts w:ascii="Cambria Math" w:hAnsi="Cambria Math" w:cs="Arial"/>
            <w:sz w:val="24"/>
            <w:szCs w:val="24"/>
          </w:rPr>
          <m:t>ou</m:t>
        </m:r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&gt;4</m:t>
        </m:r>
      </m:oMath>
    </w:p>
    <w:p w:rsidR="005073C7" w:rsidRPr="00694815" w:rsidRDefault="005073C7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2&lt;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&lt;2</m:t>
        </m:r>
      </m:oMath>
    </w:p>
    <w:p w:rsidR="005073C7" w:rsidRPr="00694815" w:rsidRDefault="005073C7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2&lt;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&lt;2</m:t>
        </m:r>
      </m:oMath>
    </w:p>
    <w:p w:rsidR="005073C7" w:rsidRPr="00694815" w:rsidRDefault="005073C7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eastAsiaTheme="minorEastAsia" w:hAnsi="Arial" w:cs="Arial"/>
            <w:sz w:val="24"/>
            <w:szCs w:val="24"/>
          </w:rPr>
          <w:lastRenderedPageBreak/>
          <m:t>-</m:t>
        </m:r>
        <m:r>
          <w:rPr>
            <w:rFonts w:ascii="Cambria Math" w:eastAsiaTheme="minorEastAsia" w:hAnsi="Arial" w:cs="Arial"/>
            <w:sz w:val="24"/>
            <w:szCs w:val="24"/>
          </w:rPr>
          <m:t>2&lt;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Arial" w:cs="Arial"/>
            <w:sz w:val="24"/>
            <w:szCs w:val="24"/>
          </w:rPr>
          <m:t>&lt;4</m:t>
        </m:r>
      </m:oMath>
    </w:p>
    <w:p w:rsidR="005073C7" w:rsidRPr="00694815" w:rsidRDefault="005073C7" w:rsidP="00694815">
      <w:pPr>
        <w:pStyle w:val="PargrafodaLista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m:t>0&lt;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&lt;2</m:t>
        </m:r>
      </m:oMath>
    </w:p>
    <w:p w:rsidR="00694815" w:rsidRDefault="00694815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881C7F" w:rsidRPr="00694815" w:rsidRDefault="005073C7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694815">
        <w:rPr>
          <w:rFonts w:ascii="Arial" w:eastAsiaTheme="minorEastAsia" w:hAnsi="Arial" w:cs="Arial"/>
          <w:sz w:val="24"/>
          <w:szCs w:val="24"/>
        </w:rPr>
        <w:t xml:space="preserve">(MACK-SP) A soma dos números inteiros pertencentes ao domínio da função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Arial" w:eastAsiaTheme="minorEastAsia" w:hAnsi="Arial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Arial" w:cs="Arial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rad>
      </m:oMath>
      <w:r w:rsidRPr="00694815">
        <w:rPr>
          <w:rFonts w:ascii="Arial" w:eastAsiaTheme="minorEastAsia" w:hAnsi="Arial" w:cs="Arial"/>
          <w:sz w:val="24"/>
          <w:szCs w:val="24"/>
        </w:rPr>
        <w:t xml:space="preserve"> é:</w:t>
      </w:r>
    </w:p>
    <w:p w:rsidR="00694815" w:rsidRDefault="00694815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5073C7" w:rsidRPr="00694815" w:rsidRDefault="005073C7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94815">
        <w:rPr>
          <w:rFonts w:ascii="Arial" w:hAnsi="Arial" w:cs="Arial"/>
          <w:sz w:val="24"/>
          <w:szCs w:val="24"/>
        </w:rPr>
        <w:lastRenderedPageBreak/>
        <w:t>2</w:t>
      </w:r>
      <w:proofErr w:type="gramEnd"/>
    </w:p>
    <w:p w:rsidR="005073C7" w:rsidRPr="00694815" w:rsidRDefault="005073C7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hAnsi="Arial" w:cs="Arial"/>
          <w:sz w:val="24"/>
          <w:szCs w:val="24"/>
        </w:rPr>
        <w:t>-2</w:t>
      </w:r>
    </w:p>
    <w:p w:rsidR="005073C7" w:rsidRPr="00694815" w:rsidRDefault="005073C7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94815">
        <w:rPr>
          <w:rFonts w:ascii="Arial" w:hAnsi="Arial" w:cs="Arial"/>
          <w:sz w:val="24"/>
          <w:szCs w:val="24"/>
        </w:rPr>
        <w:t>3</w:t>
      </w:r>
      <w:proofErr w:type="gramEnd"/>
    </w:p>
    <w:p w:rsidR="005073C7" w:rsidRPr="00694815" w:rsidRDefault="005073C7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hAnsi="Arial" w:cs="Arial"/>
          <w:sz w:val="24"/>
          <w:szCs w:val="24"/>
        </w:rPr>
        <w:lastRenderedPageBreak/>
        <w:t>-3</w:t>
      </w:r>
    </w:p>
    <w:p w:rsidR="005073C7" w:rsidRPr="00694815" w:rsidRDefault="005073C7" w:rsidP="00694815">
      <w:pPr>
        <w:pStyle w:val="PargrafodaLista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94815">
        <w:rPr>
          <w:rFonts w:ascii="Arial" w:hAnsi="Arial" w:cs="Arial"/>
          <w:sz w:val="24"/>
          <w:szCs w:val="24"/>
        </w:rPr>
        <w:t>0</w:t>
      </w:r>
      <w:proofErr w:type="gramEnd"/>
    </w:p>
    <w:p w:rsidR="00694815" w:rsidRDefault="00694815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1C7F" w:rsidRPr="00694815" w:rsidRDefault="005073C7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hAnsi="Arial" w:cs="Arial"/>
          <w:sz w:val="24"/>
          <w:szCs w:val="24"/>
        </w:rPr>
        <w:t xml:space="preserve">(UFU-MG) Dadas as funções reais definidas por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Arial" w:cs="Arial"/>
            <w:sz w:val="24"/>
            <w:szCs w:val="24"/>
          </w:rPr>
          <m:t>=2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Arial" w:hAnsi="Arial" w:cs="Arial"/>
            <w:sz w:val="24"/>
            <w:szCs w:val="24"/>
          </w:rPr>
          <m:t>-</m:t>
        </m:r>
        <w:proofErr w:type="gramStart"/>
        <m:r>
          <w:rPr>
            <w:rFonts w:ascii="Cambria Math" w:hAnsi="Arial" w:cs="Arial"/>
            <w:sz w:val="24"/>
            <w:szCs w:val="24"/>
          </w:rPr>
          <m:t>6</m:t>
        </m:r>
      </m:oMath>
      <w:proofErr w:type="gramEnd"/>
      <w:r w:rsidRPr="00694815">
        <w:rPr>
          <w:rFonts w:ascii="Arial" w:eastAsiaTheme="minorEastAsia" w:hAnsi="Arial" w:cs="Arial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</w:rPr>
          <m:t>+5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Arial" w:cs="Arial"/>
            <w:sz w:val="24"/>
            <w:szCs w:val="24"/>
          </w:rPr>
          <m:t>+3</m:t>
        </m:r>
      </m:oMath>
      <w:r w:rsidRPr="00694815">
        <w:rPr>
          <w:rFonts w:ascii="Arial" w:eastAsiaTheme="minorEastAsia" w:hAnsi="Arial" w:cs="Arial"/>
          <w:sz w:val="24"/>
          <w:szCs w:val="24"/>
        </w:rPr>
        <w:t xml:space="preserve">, pode-se dizer que o domínio da função </w:t>
      </w:r>
      <m:oMath>
        <m:r>
          <w:rPr>
            <w:rFonts w:ascii="Arial" w:eastAsiaTheme="minorEastAsia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fog</m:t>
                </m:r>
              </m:e>
            </m:d>
            <m:r>
              <w:rPr>
                <w:rFonts w:ascii="Cambria Math" w:eastAsiaTheme="minorEastAsia" w:hAnsi="Arial" w:cs="Arial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)</m:t>
            </m:r>
          </m:e>
        </m:rad>
      </m:oMath>
      <w:r w:rsidRPr="00694815">
        <w:rPr>
          <w:rFonts w:ascii="Arial" w:eastAsiaTheme="minorEastAsia" w:hAnsi="Arial" w:cs="Arial"/>
          <w:sz w:val="24"/>
          <w:szCs w:val="24"/>
        </w:rPr>
        <w:t xml:space="preserve"> é:</w:t>
      </w:r>
    </w:p>
    <w:p w:rsidR="00694815" w:rsidRDefault="00694815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5073C7" w:rsidRPr="00694815" w:rsidRDefault="005073C7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w:lastRenderedPageBreak/>
          <m:t>{</m:t>
        </m:r>
        <m:r>
          <w:rPr>
            <w:rFonts w:ascii="Cambria Math" w:hAnsi="Cambria Math" w:cs="Arial"/>
            <w:sz w:val="24"/>
            <w:szCs w:val="24"/>
          </w:rPr>
          <m:t>x∈R</m:t>
        </m:r>
        <m:r>
          <w:rPr>
            <w:rFonts w:ascii="Cambria Math" w:hAnsi="Arial" w:cs="Arial"/>
            <w:sz w:val="24"/>
            <w:szCs w:val="24"/>
          </w:rPr>
          <m:t>|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 xml:space="preserve">5 </m:t>
        </m:r>
        <m:r>
          <w:rPr>
            <w:rFonts w:ascii="Cambria Math" w:hAnsi="Cambria Math" w:cs="Arial"/>
            <w:sz w:val="24"/>
            <w:szCs w:val="24"/>
          </w:rPr>
          <m:t>ou</m:t>
        </m:r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≥</m:t>
        </m:r>
        <m:r>
          <w:rPr>
            <w:rFonts w:ascii="Cambria Math" w:hAnsi="Arial" w:cs="Arial"/>
            <w:sz w:val="24"/>
            <w:szCs w:val="24"/>
          </w:rPr>
          <m:t>0}</m:t>
        </m:r>
      </m:oMath>
    </w:p>
    <w:p w:rsidR="005073C7" w:rsidRPr="00694815" w:rsidRDefault="005073C7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m:t>{</m:t>
        </m:r>
        <m:r>
          <w:rPr>
            <w:rFonts w:ascii="Cambria Math" w:hAnsi="Cambria Math" w:cs="Arial"/>
            <w:sz w:val="24"/>
            <w:szCs w:val="24"/>
          </w:rPr>
          <m:t>x∈R</m:t>
        </m:r>
        <m:r>
          <w:rPr>
            <w:rFonts w:ascii="Cambria Math" w:hAnsi="Arial" w:cs="Arial"/>
            <w:sz w:val="24"/>
            <w:szCs w:val="24"/>
          </w:rPr>
          <m:t>|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Cambria Math" w:hAnsi="Arial" w:cs="Arial"/>
            <w:sz w:val="24"/>
            <w:szCs w:val="24"/>
          </w:rPr>
          <m:t>0}</m:t>
        </m:r>
      </m:oMath>
    </w:p>
    <w:p w:rsidR="005073C7" w:rsidRPr="00694815" w:rsidRDefault="005073C7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m:t>{</m:t>
        </m:r>
        <m:r>
          <w:rPr>
            <w:rFonts w:ascii="Cambria Math" w:hAnsi="Cambria Math" w:cs="Arial"/>
            <w:sz w:val="24"/>
            <w:szCs w:val="24"/>
          </w:rPr>
          <m:t>x∈R</m:t>
        </m:r>
        <m:r>
          <w:rPr>
            <w:rFonts w:ascii="Cambria Math" w:hAnsi="Arial" w:cs="Arial"/>
            <w:sz w:val="24"/>
            <w:szCs w:val="24"/>
          </w:rPr>
          <m:t>|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≥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5</m:t>
        </m:r>
        <m:r>
          <w:rPr>
            <w:rFonts w:ascii="Cambria Math" w:hAnsi="Arial" w:cs="Arial"/>
            <w:sz w:val="24"/>
            <w:szCs w:val="24"/>
          </w:rPr>
          <m:t>}</m:t>
        </m:r>
      </m:oMath>
    </w:p>
    <w:p w:rsidR="005073C7" w:rsidRPr="00694815" w:rsidRDefault="00694815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w:lastRenderedPageBreak/>
          <m:t>{</m:t>
        </m:r>
        <m:r>
          <w:rPr>
            <w:rFonts w:ascii="Cambria Math" w:hAnsi="Cambria Math" w:cs="Arial"/>
            <w:sz w:val="24"/>
            <w:szCs w:val="24"/>
          </w:rPr>
          <m:t>x∈R</m:t>
        </m:r>
        <m:r>
          <w:rPr>
            <w:rFonts w:ascii="Cambria Math" w:hAnsi="Arial" w:cs="Arial"/>
            <w:sz w:val="24"/>
            <w:szCs w:val="24"/>
          </w:rPr>
          <m:t>|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5</m:t>
        </m:r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≤</m:t>
        </m:r>
        <m:r>
          <w:rPr>
            <w:rFonts w:ascii="Cambria Math" w:hAnsi="Arial" w:cs="Arial"/>
            <w:sz w:val="24"/>
            <w:szCs w:val="24"/>
          </w:rPr>
          <m:t>0}</m:t>
        </m:r>
      </m:oMath>
    </w:p>
    <w:p w:rsidR="005073C7" w:rsidRPr="00694815" w:rsidRDefault="00694815" w:rsidP="00694815">
      <w:pPr>
        <w:pStyle w:val="Pargrafoda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m:t>{</m:t>
        </m:r>
        <m:r>
          <w:rPr>
            <w:rFonts w:ascii="Cambria Math" w:hAnsi="Cambria Math" w:cs="Arial"/>
            <w:sz w:val="24"/>
            <w:szCs w:val="24"/>
          </w:rPr>
          <m:t>x∈R</m:t>
        </m:r>
        <m:r>
          <w:rPr>
            <w:rFonts w:ascii="Cambria Math" w:hAnsi="Arial" w:cs="Arial"/>
            <w:sz w:val="24"/>
            <w:szCs w:val="24"/>
          </w:rPr>
          <m:t>|</m:t>
        </m:r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5&lt;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&lt;0}</m:t>
        </m:r>
      </m:oMath>
    </w:p>
    <w:p w:rsidR="00694815" w:rsidRDefault="00694815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694815" w:rsidRP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94815" w:rsidRPr="00694815" w:rsidRDefault="00694815" w:rsidP="00694815">
      <w:pPr>
        <w:pStyle w:val="PargrafodaLista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4815">
        <w:rPr>
          <w:rFonts w:ascii="Arial" w:eastAsiaTheme="minorEastAsia" w:hAnsi="Arial" w:cs="Arial"/>
          <w:sz w:val="24"/>
          <w:szCs w:val="24"/>
        </w:rPr>
        <w:t>(</w:t>
      </w:r>
      <w:proofErr w:type="spellStart"/>
      <w:proofErr w:type="gramStart"/>
      <w:r w:rsidRPr="00694815">
        <w:rPr>
          <w:rFonts w:ascii="Arial" w:eastAsiaTheme="minorEastAsia" w:hAnsi="Arial" w:cs="Arial"/>
          <w:sz w:val="24"/>
          <w:szCs w:val="24"/>
        </w:rPr>
        <w:t>Osesc-SP</w:t>
      </w:r>
      <w:proofErr w:type="spellEnd"/>
      <w:proofErr w:type="gramEnd"/>
      <w:r w:rsidRPr="00694815">
        <w:rPr>
          <w:rFonts w:ascii="Arial" w:eastAsiaTheme="minorEastAsia" w:hAnsi="Arial" w:cs="Arial"/>
          <w:sz w:val="24"/>
          <w:szCs w:val="24"/>
        </w:rPr>
        <w:t xml:space="preserve">) O domínio da função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  <m:r>
          <w:rPr>
            <w:rFonts w:ascii="Cambria Math" w:eastAsiaTheme="minorEastAsia" w:hAnsi="Arial" w:cs="Arial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Arial" w:cs="Arial"/>
                <w:sz w:val="24"/>
                <w:szCs w:val="24"/>
              </w:rPr>
              <m:t>1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Arial" w:cs="Arial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1</m:t>
            </m:r>
          </m:e>
        </m:rad>
      </m:oMath>
      <w:r w:rsidRPr="00694815">
        <w:rPr>
          <w:rFonts w:ascii="Arial" w:eastAsiaTheme="minorEastAsia" w:hAnsi="Arial" w:cs="Arial"/>
          <w:sz w:val="24"/>
          <w:szCs w:val="24"/>
        </w:rPr>
        <w:t xml:space="preserve"> é:</w:t>
      </w:r>
    </w:p>
    <w:p w:rsid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oMath/>
          <w:rFonts w:ascii="Cambria Math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694815" w:rsidRP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1,1</m:t>
            </m:r>
          </m:e>
        </m:d>
      </m:oMath>
    </w:p>
    <w:p w:rsidR="00694815" w:rsidRP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1,+1</m:t>
            </m:r>
          </m:e>
        </m:d>
      </m:oMath>
    </w:p>
    <w:p w:rsidR="00694815" w:rsidRP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Arial" w:cs="Arial"/>
            <w:sz w:val="24"/>
            <w:szCs w:val="24"/>
          </w:rPr>
          <m:t>]</m:t>
        </m:r>
        <m:r>
          <w:rPr>
            <w:rFonts w:ascii="Cambria Math" w:eastAsiaTheme="minorEastAsia" w:hAnsi="Arial" w:cs="Arial"/>
            <w:sz w:val="24"/>
            <w:szCs w:val="24"/>
          </w:rPr>
          <m:t>-∞</m:t>
        </m:r>
        <m:r>
          <w:rPr>
            <w:rFonts w:ascii="Cambria Math" w:eastAsiaTheme="minorEastAsia" w:hAnsi="Arial" w:cs="Arial"/>
            <w:sz w:val="24"/>
            <w:szCs w:val="24"/>
          </w:rPr>
          <m:t>,1]</m:t>
        </m:r>
        <m:r>
          <w:rPr>
            <w:rFonts w:ascii="Cambria Math" w:eastAsiaTheme="minorEastAsia" w:hAnsi="Cambria Math" w:cs="Arial"/>
            <w:sz w:val="24"/>
            <w:szCs w:val="24"/>
          </w:rPr>
          <m:t>∪</m:t>
        </m:r>
        <m:r>
          <w:rPr>
            <w:rFonts w:ascii="Cambria Math" w:eastAsiaTheme="minorEastAsia" w:hAnsi="Arial" w:cs="Arial"/>
            <w:sz w:val="24"/>
            <w:szCs w:val="24"/>
          </w:rPr>
          <m:t>[1,=</m:t>
        </m:r>
        <m:r>
          <w:rPr>
            <w:rFonts w:ascii="Cambria Math" w:eastAsiaTheme="minorEastAsia" w:hAnsi="Arial" w:cs="Arial"/>
            <w:sz w:val="24"/>
            <w:szCs w:val="24"/>
          </w:rPr>
          <m:t>∞</m:t>
        </m:r>
        <m:r>
          <w:rPr>
            <w:rFonts w:ascii="Cambria Math" w:eastAsiaTheme="minorEastAsia" w:hAnsi="Arial" w:cs="Arial"/>
            <w:sz w:val="24"/>
            <w:szCs w:val="24"/>
          </w:rPr>
          <m:t>[</m:t>
        </m:r>
      </m:oMath>
    </w:p>
    <w:p w:rsidR="00694815" w:rsidRP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Arial" w:cs="Arial"/>
            <w:sz w:val="24"/>
            <w:szCs w:val="24"/>
          </w:rPr>
          <w:lastRenderedPageBreak/>
          <m:t>]</m:t>
        </m:r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1,+1[</m:t>
        </m:r>
      </m:oMath>
    </w:p>
    <w:p w:rsidR="00694815" w:rsidRPr="00694815" w:rsidRDefault="00694815" w:rsidP="00694815">
      <w:pPr>
        <w:pStyle w:val="PargrafodaLista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eastAsiaTheme="minorEastAsia" w:hAnsi="Cambria Math" w:cs="Arial"/>
            <w:sz w:val="24"/>
            <w:szCs w:val="24"/>
          </w:rPr>
          <m:t>∅</m:t>
        </m:r>
      </m:oMath>
    </w:p>
    <w:p w:rsidR="00694815" w:rsidRDefault="00694815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  <w:sectPr w:rsidR="00694815" w:rsidSect="00694815">
          <w:type w:val="continuous"/>
          <w:pgSz w:w="11906" w:h="16838"/>
          <w:pgMar w:top="1417" w:right="1701" w:bottom="709" w:left="1134" w:header="708" w:footer="708" w:gutter="0"/>
          <w:cols w:num="2" w:space="708"/>
          <w:docGrid w:linePitch="360"/>
        </w:sectPr>
      </w:pPr>
    </w:p>
    <w:p w:rsidR="008D091A" w:rsidRPr="00694815" w:rsidRDefault="008D091A" w:rsidP="0069481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8D091A" w:rsidRPr="00694815" w:rsidSect="00694815">
      <w:type w:val="continuous"/>
      <w:pgSz w:w="11906" w:h="16838"/>
      <w:pgMar w:top="1417" w:right="170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67" w:rsidRDefault="002B6167" w:rsidP="005A5DB7">
      <w:pPr>
        <w:spacing w:after="0" w:line="240" w:lineRule="auto"/>
      </w:pPr>
      <w:r>
        <w:separator/>
      </w:r>
    </w:p>
  </w:endnote>
  <w:endnote w:type="continuationSeparator" w:id="0">
    <w:p w:rsidR="002B6167" w:rsidRDefault="002B6167" w:rsidP="005A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67" w:rsidRDefault="002B6167" w:rsidP="005A5DB7">
      <w:pPr>
        <w:spacing w:after="0" w:line="240" w:lineRule="auto"/>
      </w:pPr>
      <w:r>
        <w:separator/>
      </w:r>
    </w:p>
  </w:footnote>
  <w:footnote w:type="continuationSeparator" w:id="0">
    <w:p w:rsidR="002B6167" w:rsidRDefault="002B6167" w:rsidP="005A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A91"/>
    <w:multiLevelType w:val="hybridMultilevel"/>
    <w:tmpl w:val="4628DF4A"/>
    <w:lvl w:ilvl="0" w:tplc="794E2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F485E"/>
    <w:multiLevelType w:val="hybridMultilevel"/>
    <w:tmpl w:val="E8C8BFC6"/>
    <w:lvl w:ilvl="0" w:tplc="3B5E0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F55BC"/>
    <w:multiLevelType w:val="hybridMultilevel"/>
    <w:tmpl w:val="3DB81910"/>
    <w:lvl w:ilvl="0" w:tplc="4DCE2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319A4"/>
    <w:multiLevelType w:val="hybridMultilevel"/>
    <w:tmpl w:val="E182DE80"/>
    <w:lvl w:ilvl="0" w:tplc="7F2AFC9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82C75"/>
    <w:multiLevelType w:val="hybridMultilevel"/>
    <w:tmpl w:val="B734CBFC"/>
    <w:lvl w:ilvl="0" w:tplc="B100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A095B"/>
    <w:multiLevelType w:val="hybridMultilevel"/>
    <w:tmpl w:val="4EE04CD6"/>
    <w:lvl w:ilvl="0" w:tplc="19F89E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E2ADB"/>
    <w:multiLevelType w:val="hybridMultilevel"/>
    <w:tmpl w:val="EF7E3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051B"/>
    <w:multiLevelType w:val="hybridMultilevel"/>
    <w:tmpl w:val="07849E28"/>
    <w:lvl w:ilvl="0" w:tplc="2FC051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0F42B1"/>
    <w:multiLevelType w:val="hybridMultilevel"/>
    <w:tmpl w:val="E1088678"/>
    <w:lvl w:ilvl="0" w:tplc="374CD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E6706"/>
    <w:multiLevelType w:val="hybridMultilevel"/>
    <w:tmpl w:val="EA7673D4"/>
    <w:lvl w:ilvl="0" w:tplc="0AC0B39C">
      <w:start w:val="1"/>
      <w:numFmt w:val="lowerLetter"/>
      <w:lvlText w:val="%1)"/>
      <w:lvlJc w:val="left"/>
      <w:pPr>
        <w:ind w:left="1353" w:hanging="360"/>
      </w:pPr>
      <w:rPr>
        <w:rFonts w:ascii="Arial" w:eastAsiaTheme="minorEastAsia" w:hAnsi="Arial" w:cs="Arial" w:hint="default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FFB0F64"/>
    <w:multiLevelType w:val="hybridMultilevel"/>
    <w:tmpl w:val="48347A20"/>
    <w:lvl w:ilvl="0" w:tplc="D9F66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B46639"/>
    <w:multiLevelType w:val="hybridMultilevel"/>
    <w:tmpl w:val="63508B48"/>
    <w:lvl w:ilvl="0" w:tplc="05B2CF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DE6056"/>
    <w:multiLevelType w:val="hybridMultilevel"/>
    <w:tmpl w:val="EB2EE468"/>
    <w:lvl w:ilvl="0" w:tplc="5C3030C8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D05343"/>
    <w:multiLevelType w:val="hybridMultilevel"/>
    <w:tmpl w:val="C0D8BA30"/>
    <w:lvl w:ilvl="0" w:tplc="A3F45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102381"/>
    <w:multiLevelType w:val="hybridMultilevel"/>
    <w:tmpl w:val="2A36C69E"/>
    <w:lvl w:ilvl="0" w:tplc="980EF30E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E57260"/>
    <w:multiLevelType w:val="hybridMultilevel"/>
    <w:tmpl w:val="040A7592"/>
    <w:lvl w:ilvl="0" w:tplc="533451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FD3340"/>
    <w:multiLevelType w:val="hybridMultilevel"/>
    <w:tmpl w:val="4788A526"/>
    <w:lvl w:ilvl="0" w:tplc="60564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AF7C99"/>
    <w:multiLevelType w:val="hybridMultilevel"/>
    <w:tmpl w:val="7EEC8A18"/>
    <w:lvl w:ilvl="0" w:tplc="89A622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EB0A6F"/>
    <w:multiLevelType w:val="hybridMultilevel"/>
    <w:tmpl w:val="B728FCAE"/>
    <w:lvl w:ilvl="0" w:tplc="D7BA9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960CB1"/>
    <w:multiLevelType w:val="hybridMultilevel"/>
    <w:tmpl w:val="2CA07EC0"/>
    <w:lvl w:ilvl="0" w:tplc="69B4A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E3AAF"/>
    <w:multiLevelType w:val="hybridMultilevel"/>
    <w:tmpl w:val="EBBC2E8A"/>
    <w:lvl w:ilvl="0" w:tplc="B27EF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8121C8"/>
    <w:multiLevelType w:val="hybridMultilevel"/>
    <w:tmpl w:val="2DD83E70"/>
    <w:lvl w:ilvl="0" w:tplc="A7A295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0"/>
  </w:num>
  <w:num w:numId="5">
    <w:abstractNumId w:val="13"/>
  </w:num>
  <w:num w:numId="6">
    <w:abstractNumId w:val="4"/>
  </w:num>
  <w:num w:numId="7">
    <w:abstractNumId w:val="16"/>
  </w:num>
  <w:num w:numId="8">
    <w:abstractNumId w:val="3"/>
  </w:num>
  <w:num w:numId="9">
    <w:abstractNumId w:val="17"/>
  </w:num>
  <w:num w:numId="10">
    <w:abstractNumId w:val="21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10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176D"/>
    <w:rsid w:val="00194CF2"/>
    <w:rsid w:val="001E6692"/>
    <w:rsid w:val="002052C0"/>
    <w:rsid w:val="002B6167"/>
    <w:rsid w:val="00353A95"/>
    <w:rsid w:val="005073C7"/>
    <w:rsid w:val="005128EF"/>
    <w:rsid w:val="00526E4E"/>
    <w:rsid w:val="0059176D"/>
    <w:rsid w:val="005A5DB7"/>
    <w:rsid w:val="00694815"/>
    <w:rsid w:val="008314E4"/>
    <w:rsid w:val="008349F8"/>
    <w:rsid w:val="00881C7F"/>
    <w:rsid w:val="008D091A"/>
    <w:rsid w:val="008E3A67"/>
    <w:rsid w:val="009E4485"/>
    <w:rsid w:val="00A82D19"/>
    <w:rsid w:val="00A85B65"/>
    <w:rsid w:val="00C34575"/>
    <w:rsid w:val="00D16714"/>
    <w:rsid w:val="00D64592"/>
    <w:rsid w:val="00F447D7"/>
    <w:rsid w:val="00F92A36"/>
    <w:rsid w:val="00F9314D"/>
    <w:rsid w:val="00FE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76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9176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DB7"/>
  </w:style>
  <w:style w:type="paragraph" w:styleId="Rodap">
    <w:name w:val="footer"/>
    <w:basedOn w:val="Normal"/>
    <w:link w:val="RodapChar"/>
    <w:uiPriority w:val="99"/>
    <w:semiHidden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5DB7"/>
  </w:style>
  <w:style w:type="character" w:customStyle="1" w:styleId="apple-style-span">
    <w:name w:val="apple-style-span"/>
    <w:basedOn w:val="Fontepargpadro"/>
    <w:rsid w:val="005A5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5D3C56-E011-406E-A7C8-847F71E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GATINHAS</dc:creator>
  <cp:lastModifiedBy>GATINHAS</cp:lastModifiedBy>
  <cp:revision>3</cp:revision>
  <dcterms:created xsi:type="dcterms:W3CDTF">2012-02-10T15:46:00Z</dcterms:created>
  <dcterms:modified xsi:type="dcterms:W3CDTF">2012-02-10T16:31:00Z</dcterms:modified>
</cp:coreProperties>
</file>